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CD3" w:rsidRDefault="00E50FC9" w:rsidP="000428AB">
      <w:pPr>
        <w:spacing w:before="100" w:beforeAutospacing="1" w:after="100" w:afterAutospacing="1"/>
        <w:contextualSpacing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Dieta na wiosnę, czyli jak wrócić do formy po zimie</w:t>
      </w:r>
    </w:p>
    <w:p w:rsidR="008944BA" w:rsidRDefault="008944BA" w:rsidP="000428AB">
      <w:pPr>
        <w:spacing w:before="100" w:beforeAutospacing="1" w:after="100" w:afterAutospacing="1"/>
        <w:contextualSpacing/>
        <w:jc w:val="both"/>
        <w:rPr>
          <w:b/>
          <w:i/>
          <w:sz w:val="28"/>
          <w:szCs w:val="20"/>
        </w:rPr>
      </w:pPr>
      <w:r w:rsidRPr="008944BA">
        <w:rPr>
          <w:b/>
          <w:i/>
          <w:sz w:val="28"/>
          <w:szCs w:val="20"/>
        </w:rPr>
        <w:t>Zdrowie odżywianie bez wyrzeczeń</w:t>
      </w:r>
    </w:p>
    <w:p w:rsidR="008944BA" w:rsidRDefault="008944BA" w:rsidP="000428AB">
      <w:pPr>
        <w:spacing w:before="100" w:beforeAutospacing="1" w:after="100" w:afterAutospacing="1"/>
        <w:contextualSpacing/>
        <w:jc w:val="both"/>
        <w:rPr>
          <w:b/>
          <w:i/>
          <w:sz w:val="28"/>
          <w:szCs w:val="20"/>
        </w:rPr>
      </w:pPr>
    </w:p>
    <w:p w:rsidR="008944BA" w:rsidRPr="00B5265B" w:rsidRDefault="00803C10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>Na hasło</w:t>
      </w:r>
      <w:r w:rsidR="008944BA" w:rsidRPr="00B5265B">
        <w:rPr>
          <w:sz w:val="23"/>
          <w:szCs w:val="23"/>
        </w:rPr>
        <w:t xml:space="preserve"> „zdrowa dieta”</w:t>
      </w:r>
      <w:r w:rsidR="00B5265B" w:rsidRPr="00B5265B">
        <w:rPr>
          <w:sz w:val="23"/>
          <w:szCs w:val="23"/>
        </w:rPr>
        <w:t xml:space="preserve"> </w:t>
      </w:r>
      <w:r w:rsidR="008944BA" w:rsidRPr="00B5265B">
        <w:rPr>
          <w:sz w:val="23"/>
          <w:szCs w:val="23"/>
        </w:rPr>
        <w:t xml:space="preserve">wielu z nas </w:t>
      </w:r>
      <w:r w:rsidRPr="00B5265B">
        <w:rPr>
          <w:sz w:val="23"/>
          <w:szCs w:val="23"/>
        </w:rPr>
        <w:t>reaguje z dużą niechęcią</w:t>
      </w:r>
      <w:r w:rsidR="008944BA" w:rsidRPr="00B5265B">
        <w:rPr>
          <w:sz w:val="23"/>
          <w:szCs w:val="23"/>
        </w:rPr>
        <w:t>. Czy można odżywiać się zdrowo i bez wyrzeczeń? Oczywiście, że tak</w:t>
      </w:r>
      <w:r w:rsidR="00DB14A9" w:rsidRPr="00B5265B">
        <w:rPr>
          <w:sz w:val="23"/>
          <w:szCs w:val="23"/>
        </w:rPr>
        <w:t>, tylko trzeba przemyśleć dokładny plan działania i się go trzymać</w:t>
      </w:r>
      <w:r w:rsidRPr="00B5265B">
        <w:rPr>
          <w:sz w:val="23"/>
          <w:szCs w:val="23"/>
        </w:rPr>
        <w:t>.</w:t>
      </w:r>
      <w:r w:rsidR="005476FE" w:rsidRPr="00B5265B">
        <w:rPr>
          <w:sz w:val="23"/>
          <w:szCs w:val="23"/>
        </w:rPr>
        <w:t xml:space="preserve"> 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>Chcąc pozbyć się nadprogramowych kilogramów, konieczn</w:t>
      </w:r>
      <w:r w:rsidR="00626253" w:rsidRPr="00B5265B">
        <w:rPr>
          <w:sz w:val="23"/>
          <w:szCs w:val="23"/>
        </w:rPr>
        <w:t>e</w:t>
      </w:r>
      <w:r w:rsidRPr="00B5265B">
        <w:rPr>
          <w:sz w:val="23"/>
          <w:szCs w:val="23"/>
        </w:rPr>
        <w:t xml:space="preserve"> jest zredukowanie ilości </w:t>
      </w:r>
      <w:r w:rsidR="00803C10" w:rsidRPr="00B5265B">
        <w:rPr>
          <w:sz w:val="23"/>
          <w:szCs w:val="23"/>
        </w:rPr>
        <w:t xml:space="preserve">przyjmowanych </w:t>
      </w:r>
      <w:r w:rsidRPr="00B5265B">
        <w:rPr>
          <w:sz w:val="23"/>
          <w:szCs w:val="23"/>
        </w:rPr>
        <w:t>kalorii</w:t>
      </w:r>
      <w:r w:rsidR="00803C10" w:rsidRPr="00B5265B">
        <w:rPr>
          <w:sz w:val="23"/>
          <w:szCs w:val="23"/>
        </w:rPr>
        <w:t xml:space="preserve"> lub zwiększone ich wydatkowanie poprzez aktywność fizyczną.</w:t>
      </w:r>
      <w:r w:rsidR="00D806B6">
        <w:rPr>
          <w:sz w:val="23"/>
          <w:szCs w:val="23"/>
        </w:rPr>
        <w:t xml:space="preserve"> </w:t>
      </w:r>
      <w:r w:rsidRPr="00B5265B">
        <w:rPr>
          <w:sz w:val="23"/>
          <w:szCs w:val="23"/>
        </w:rPr>
        <w:t>Proces redukcji tkanki tłuszczowej nie musi jednak wiąza</w:t>
      </w:r>
      <w:r w:rsidR="00515635" w:rsidRPr="00B5265B">
        <w:rPr>
          <w:sz w:val="23"/>
          <w:szCs w:val="23"/>
        </w:rPr>
        <w:t>ć się z samymi wyrzeczeniami. K</w:t>
      </w:r>
      <w:r w:rsidRPr="00B5265B">
        <w:rPr>
          <w:sz w:val="23"/>
          <w:szCs w:val="23"/>
        </w:rPr>
        <w:t>luczem jest odpowiednie</w:t>
      </w:r>
      <w:r w:rsidR="00D806B6">
        <w:rPr>
          <w:sz w:val="23"/>
          <w:szCs w:val="23"/>
        </w:rPr>
        <w:t xml:space="preserve"> </w:t>
      </w:r>
      <w:r w:rsidRPr="00B5265B">
        <w:rPr>
          <w:sz w:val="23"/>
          <w:szCs w:val="23"/>
        </w:rPr>
        <w:t>zbilansowanie posiłków i ich r</w:t>
      </w:r>
      <w:r w:rsidR="00515635" w:rsidRPr="00B5265B">
        <w:rPr>
          <w:sz w:val="23"/>
          <w:szCs w:val="23"/>
        </w:rPr>
        <w:t>egularne przyjmowanie. Ważne</w:t>
      </w:r>
      <w:r w:rsidRPr="00B5265B">
        <w:rPr>
          <w:sz w:val="23"/>
          <w:szCs w:val="23"/>
        </w:rPr>
        <w:t>, aby być k</w:t>
      </w:r>
      <w:r w:rsidR="00515635" w:rsidRPr="00B5265B">
        <w:rPr>
          <w:sz w:val="23"/>
          <w:szCs w:val="23"/>
        </w:rPr>
        <w:t>onsekwentnym i systematycznym. B</w:t>
      </w:r>
      <w:r w:rsidRPr="00B5265B">
        <w:rPr>
          <w:sz w:val="23"/>
          <w:szCs w:val="23"/>
        </w:rPr>
        <w:t>ez tego proces chudnięcia będzie znacznie dłuższy</w:t>
      </w:r>
      <w:r w:rsidR="00803C10" w:rsidRPr="00B5265B">
        <w:rPr>
          <w:sz w:val="23"/>
          <w:szCs w:val="23"/>
        </w:rPr>
        <w:t>, a efekty mniej zadowalające</w:t>
      </w:r>
      <w:r w:rsidRPr="00B5265B">
        <w:rPr>
          <w:sz w:val="23"/>
          <w:szCs w:val="23"/>
        </w:rPr>
        <w:t>.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b/>
          <w:sz w:val="23"/>
          <w:szCs w:val="23"/>
        </w:rPr>
      </w:pPr>
      <w:r w:rsidRPr="00B5265B">
        <w:rPr>
          <w:b/>
          <w:sz w:val="23"/>
          <w:szCs w:val="23"/>
        </w:rPr>
        <w:t>Dostosuj plan działania</w:t>
      </w:r>
    </w:p>
    <w:p w:rsidR="008944BA" w:rsidRPr="00B5265B" w:rsidRDefault="00515635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 xml:space="preserve">Plan działania musi zostać dostosowany do indywidualnych potrzeb. </w:t>
      </w:r>
      <w:r w:rsidR="004340F8" w:rsidRPr="00B5265B">
        <w:rPr>
          <w:sz w:val="23"/>
          <w:szCs w:val="23"/>
        </w:rPr>
        <w:t>Dzienne z</w:t>
      </w:r>
      <w:r w:rsidR="00DB14A9" w:rsidRPr="00B5265B">
        <w:rPr>
          <w:sz w:val="23"/>
          <w:szCs w:val="23"/>
        </w:rPr>
        <w:t xml:space="preserve">apotrzebowanie </w:t>
      </w:r>
      <w:r w:rsidR="004340F8" w:rsidRPr="00B5265B">
        <w:rPr>
          <w:sz w:val="23"/>
          <w:szCs w:val="23"/>
        </w:rPr>
        <w:t>energetyczne</w:t>
      </w:r>
      <w:r w:rsidR="00DB14A9" w:rsidRPr="00B5265B">
        <w:rPr>
          <w:sz w:val="23"/>
          <w:szCs w:val="23"/>
        </w:rPr>
        <w:t xml:space="preserve"> organizmu uzależnione jest od bardzo wielu czynników, m.in. od wieku, płci, indywidualnego tempa metabolizmu, a przede wszystkim od poziomu aktywności fizycznej. </w:t>
      </w:r>
      <w:r w:rsidRPr="00B5265B">
        <w:rPr>
          <w:sz w:val="23"/>
          <w:szCs w:val="23"/>
        </w:rPr>
        <w:t>K</w:t>
      </w:r>
      <w:r w:rsidR="008944BA" w:rsidRPr="00B5265B">
        <w:rPr>
          <w:sz w:val="23"/>
          <w:szCs w:val="23"/>
        </w:rPr>
        <w:t xml:space="preserve">ażda osoba jest inna i będzie mieć inne zapotrzebowanie zarówno na składniki odżywcze, jak i witaminy czy minerały. </w:t>
      </w:r>
      <w:r w:rsidR="00DB14A9" w:rsidRPr="00B5265B">
        <w:rPr>
          <w:sz w:val="23"/>
          <w:szCs w:val="23"/>
        </w:rPr>
        <w:t xml:space="preserve">Procesy łaknienia są kontrolowane w podwzgórzu, </w:t>
      </w:r>
      <w:r w:rsidR="004340F8" w:rsidRPr="00B5265B">
        <w:rPr>
          <w:sz w:val="23"/>
          <w:szCs w:val="23"/>
        </w:rPr>
        <w:t xml:space="preserve">gdzie stale monitorowany jest poziom glukozy i odpowiednio pobudzany </w:t>
      </w:r>
      <w:r w:rsidR="00DB14A9" w:rsidRPr="00B5265B">
        <w:rPr>
          <w:sz w:val="23"/>
          <w:szCs w:val="23"/>
        </w:rPr>
        <w:t>ośrodek głodu i sytości</w:t>
      </w:r>
      <w:r w:rsidR="004340F8" w:rsidRPr="00B5265B">
        <w:rPr>
          <w:sz w:val="23"/>
          <w:szCs w:val="23"/>
        </w:rPr>
        <w:t xml:space="preserve">. Zgodnie z </w:t>
      </w:r>
      <w:r w:rsidR="00334776" w:rsidRPr="00B5265B">
        <w:rPr>
          <w:sz w:val="23"/>
          <w:szCs w:val="23"/>
        </w:rPr>
        <w:t>tym mechanizmem zdrowy człowiek powinien jeść</w:t>
      </w:r>
      <w:r w:rsidR="00D806B6">
        <w:rPr>
          <w:sz w:val="23"/>
          <w:szCs w:val="23"/>
        </w:rPr>
        <w:t>,</w:t>
      </w:r>
      <w:r w:rsidR="00334776" w:rsidRPr="00B5265B">
        <w:rPr>
          <w:sz w:val="23"/>
          <w:szCs w:val="23"/>
        </w:rPr>
        <w:t xml:space="preserve"> kiedy odczuwa głód, a przestawać wówczas</w:t>
      </w:r>
      <w:r w:rsidR="00D806B6">
        <w:rPr>
          <w:sz w:val="23"/>
          <w:szCs w:val="23"/>
        </w:rPr>
        <w:t>,</w:t>
      </w:r>
      <w:r w:rsidR="00334776" w:rsidRPr="00B5265B">
        <w:rPr>
          <w:sz w:val="23"/>
          <w:szCs w:val="23"/>
        </w:rPr>
        <w:t xml:space="preserve"> gdy się nasyci.</w:t>
      </w:r>
      <w:r w:rsidR="00DB14A9" w:rsidRPr="00B5265B">
        <w:rPr>
          <w:sz w:val="23"/>
          <w:szCs w:val="23"/>
        </w:rPr>
        <w:t xml:space="preserve"> </w:t>
      </w:r>
      <w:r w:rsidR="00334776" w:rsidRPr="00B5265B">
        <w:rPr>
          <w:sz w:val="23"/>
          <w:szCs w:val="23"/>
        </w:rPr>
        <w:t>Jednak dość często zdarzają się t</w:t>
      </w:r>
      <w:r w:rsidR="008944BA" w:rsidRPr="00B5265B">
        <w:rPr>
          <w:sz w:val="23"/>
          <w:szCs w:val="23"/>
        </w:rPr>
        <w:t>zw. zachcianki pokarmowe</w:t>
      </w:r>
      <w:r w:rsidR="00334776" w:rsidRPr="00B5265B">
        <w:rPr>
          <w:sz w:val="23"/>
          <w:szCs w:val="23"/>
        </w:rPr>
        <w:t xml:space="preserve">. </w:t>
      </w:r>
      <w:r w:rsidRPr="00B5265B">
        <w:rPr>
          <w:sz w:val="23"/>
          <w:szCs w:val="23"/>
        </w:rPr>
        <w:t>Jedzenie cz</w:t>
      </w:r>
      <w:r w:rsidR="00334776" w:rsidRPr="00B5265B">
        <w:rPr>
          <w:sz w:val="23"/>
          <w:szCs w:val="23"/>
        </w:rPr>
        <w:t>asem</w:t>
      </w:r>
      <w:r w:rsidRPr="00B5265B">
        <w:rPr>
          <w:sz w:val="23"/>
          <w:szCs w:val="23"/>
        </w:rPr>
        <w:t xml:space="preserve"> traktujemy </w:t>
      </w:r>
      <w:r w:rsidR="00334776" w:rsidRPr="00B5265B">
        <w:rPr>
          <w:sz w:val="23"/>
          <w:szCs w:val="23"/>
        </w:rPr>
        <w:t xml:space="preserve">również </w:t>
      </w:r>
      <w:r w:rsidRPr="00B5265B">
        <w:rPr>
          <w:sz w:val="23"/>
          <w:szCs w:val="23"/>
        </w:rPr>
        <w:t>jak</w:t>
      </w:r>
      <w:r w:rsidR="008944BA" w:rsidRPr="00B5265B">
        <w:rPr>
          <w:sz w:val="23"/>
          <w:szCs w:val="23"/>
        </w:rPr>
        <w:t xml:space="preserve"> „lekarstwo” na złe samopoczucie, co nie jest właściwe, gdyż właśnie przez takie nawyki najczęściej popadamy w błędne koło przybierania na wadze. Zamiast zajadać stres czy nudę, warto znaleźć inne, alternatywne sposoby – bieganie, spacer, czytanie, oglądanie serialu, oddawanie się swojej pasji. Możliwości jest </w:t>
      </w:r>
      <w:r w:rsidR="00334776" w:rsidRPr="00B5265B">
        <w:rPr>
          <w:sz w:val="23"/>
          <w:szCs w:val="23"/>
        </w:rPr>
        <w:t>bardzo wiele.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>To, o czym również musimy pamiętać,</w:t>
      </w:r>
      <w:r w:rsidR="00515635" w:rsidRPr="00B5265B">
        <w:rPr>
          <w:sz w:val="23"/>
          <w:szCs w:val="23"/>
        </w:rPr>
        <w:t xml:space="preserve"> to </w:t>
      </w:r>
      <w:r w:rsidR="00D03DDA" w:rsidRPr="00B5265B">
        <w:rPr>
          <w:sz w:val="23"/>
          <w:szCs w:val="23"/>
        </w:rPr>
        <w:t xml:space="preserve">nie tylko jakość, ale również </w:t>
      </w:r>
      <w:r w:rsidR="00515635" w:rsidRPr="00B5265B">
        <w:rPr>
          <w:sz w:val="23"/>
          <w:szCs w:val="23"/>
        </w:rPr>
        <w:t xml:space="preserve">ilość </w:t>
      </w:r>
      <w:r w:rsidR="00334776" w:rsidRPr="00B5265B">
        <w:rPr>
          <w:sz w:val="23"/>
          <w:szCs w:val="23"/>
        </w:rPr>
        <w:t>spożywanego</w:t>
      </w:r>
      <w:r w:rsidR="00515635" w:rsidRPr="00B5265B">
        <w:rPr>
          <w:sz w:val="23"/>
          <w:szCs w:val="23"/>
        </w:rPr>
        <w:t xml:space="preserve"> jedzenia. B</w:t>
      </w:r>
      <w:r w:rsidRPr="00B5265B">
        <w:rPr>
          <w:sz w:val="23"/>
          <w:szCs w:val="23"/>
        </w:rPr>
        <w:t xml:space="preserve">ywa tak, że jemy ponad to, co jest nam </w:t>
      </w:r>
      <w:r w:rsidR="00515635" w:rsidRPr="00B5265B">
        <w:rPr>
          <w:sz w:val="23"/>
          <w:szCs w:val="23"/>
        </w:rPr>
        <w:t xml:space="preserve">realnie </w:t>
      </w:r>
      <w:r w:rsidRPr="00B5265B">
        <w:rPr>
          <w:sz w:val="23"/>
          <w:szCs w:val="23"/>
        </w:rPr>
        <w:t>potrzebne. Opychanie się jedzeniem nie jest niczym dobrym, wręcz odwrotnie – może prowadzić do bólu brzucha, uczucia nieprzyjemnego dyskomfortu, ospałości</w:t>
      </w:r>
      <w:r w:rsidR="00334776" w:rsidRPr="00B5265B">
        <w:rPr>
          <w:sz w:val="23"/>
          <w:szCs w:val="23"/>
        </w:rPr>
        <w:t>, a przede wszystkim wiąże się z ryzykiem nadwagi i otyłości</w:t>
      </w:r>
      <w:r w:rsidRPr="00B5265B">
        <w:rPr>
          <w:sz w:val="23"/>
          <w:szCs w:val="23"/>
        </w:rPr>
        <w:t xml:space="preserve">. Nasza motywacja </w:t>
      </w:r>
      <w:r w:rsidR="00334776" w:rsidRPr="00B5265B">
        <w:rPr>
          <w:sz w:val="23"/>
          <w:szCs w:val="23"/>
        </w:rPr>
        <w:t xml:space="preserve">wówczas </w:t>
      </w:r>
      <w:r w:rsidR="00515635" w:rsidRPr="00B5265B">
        <w:rPr>
          <w:sz w:val="23"/>
          <w:szCs w:val="23"/>
        </w:rPr>
        <w:t xml:space="preserve">zostaje obniżona, a organizm </w:t>
      </w:r>
      <w:r w:rsidR="00334776" w:rsidRPr="00B5265B">
        <w:rPr>
          <w:sz w:val="23"/>
          <w:szCs w:val="23"/>
        </w:rPr>
        <w:t xml:space="preserve">jest </w:t>
      </w:r>
      <w:r w:rsidR="00515635" w:rsidRPr="00B5265B">
        <w:rPr>
          <w:sz w:val="23"/>
          <w:szCs w:val="23"/>
        </w:rPr>
        <w:t>„zmęczony”</w:t>
      </w:r>
      <w:r w:rsidRPr="00B5265B">
        <w:rPr>
          <w:sz w:val="23"/>
          <w:szCs w:val="23"/>
        </w:rPr>
        <w:t xml:space="preserve"> ilością jedzenia. Lepiej zatem jeść mniej, a uważniej.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515635" w:rsidRPr="00B5265B" w:rsidRDefault="00515635" w:rsidP="008944BA">
      <w:pPr>
        <w:spacing w:before="100" w:beforeAutospacing="1" w:after="100" w:afterAutospacing="1"/>
        <w:contextualSpacing/>
        <w:jc w:val="both"/>
        <w:rPr>
          <w:b/>
          <w:sz w:val="23"/>
          <w:szCs w:val="23"/>
        </w:rPr>
      </w:pPr>
      <w:r w:rsidRPr="00B5265B">
        <w:rPr>
          <w:b/>
          <w:sz w:val="23"/>
          <w:szCs w:val="23"/>
        </w:rPr>
        <w:t>Konsekwencja w działaniu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>Dieta bez wyrzeczeń jest możliwa tylko wtedy, kiedy jesteśmy konsekwentni i stosujemy się do kilku zasad.</w:t>
      </w:r>
      <w:r w:rsidR="00D03DDA" w:rsidRPr="00B5265B">
        <w:rPr>
          <w:sz w:val="23"/>
          <w:szCs w:val="23"/>
        </w:rPr>
        <w:t xml:space="preserve"> </w:t>
      </w:r>
      <w:r w:rsidRPr="00B5265B">
        <w:rPr>
          <w:sz w:val="23"/>
          <w:szCs w:val="23"/>
        </w:rPr>
        <w:t xml:space="preserve">Warto włączyć do swojej diety zdrowe produkty, </w:t>
      </w:r>
      <w:r w:rsidR="00626253" w:rsidRPr="00B5265B">
        <w:rPr>
          <w:sz w:val="23"/>
          <w:szCs w:val="23"/>
        </w:rPr>
        <w:t>w tym</w:t>
      </w:r>
      <w:r w:rsidRPr="00B5265B">
        <w:rPr>
          <w:sz w:val="23"/>
          <w:szCs w:val="23"/>
        </w:rPr>
        <w:t xml:space="preserve"> porcję kwasów tłuszczowych, które są niezbędne dla organizmu. EstroVita to w 100% naturalna, a przy tym bezpieczna, wysoce </w:t>
      </w:r>
      <w:r w:rsidRPr="00B5265B">
        <w:rPr>
          <w:sz w:val="23"/>
          <w:szCs w:val="23"/>
        </w:rPr>
        <w:lastRenderedPageBreak/>
        <w:t>skoncentrowana i dobrze wchłaniana przez organizm porcja kwasów tłuszczowych omega – 3, 6 i 9. Produkty wyróżnia odpowiednia proporcja oraz czystość kwasów tłuszczowych omega</w:t>
      </w:r>
      <w:r w:rsidR="00515635" w:rsidRPr="00B5265B">
        <w:rPr>
          <w:sz w:val="23"/>
          <w:szCs w:val="23"/>
        </w:rPr>
        <w:t xml:space="preserve"> –</w:t>
      </w:r>
      <w:r w:rsidRPr="00B5265B">
        <w:rPr>
          <w:sz w:val="23"/>
          <w:szCs w:val="23"/>
        </w:rPr>
        <w:t xml:space="preserve"> 3, 6 i 9 w postaci estrów etylowych, pochodzących z unikalnej kompozycji olejów roślinnych. 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626253" w:rsidRPr="00B5265B" w:rsidRDefault="008944BA" w:rsidP="00626253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>Należy pamiętać</w:t>
      </w:r>
      <w:r w:rsidR="00515635" w:rsidRPr="00B5265B">
        <w:rPr>
          <w:sz w:val="23"/>
          <w:szCs w:val="23"/>
        </w:rPr>
        <w:t xml:space="preserve">, że dieta to jednak dopiero połowa sukcesu. </w:t>
      </w:r>
      <w:r w:rsidR="00626253" w:rsidRPr="00B5265B">
        <w:rPr>
          <w:sz w:val="23"/>
          <w:szCs w:val="23"/>
        </w:rPr>
        <w:t>Niewątpliwie największy sukces osiągnąć można wówczas</w:t>
      </w:r>
      <w:r w:rsidR="00D806B6">
        <w:rPr>
          <w:sz w:val="23"/>
          <w:szCs w:val="23"/>
        </w:rPr>
        <w:t>,</w:t>
      </w:r>
      <w:r w:rsidR="00626253" w:rsidRPr="00B5265B">
        <w:rPr>
          <w:sz w:val="23"/>
          <w:szCs w:val="23"/>
        </w:rPr>
        <w:t xml:space="preserve"> gdy w z dietą stosuje się zwiększenie aktywności fizycznej. I choć na początku nie będzie łatwo, z czasem przekujemy nowy tryb życia na zdrowe nawyki, a stąd prosta droga do osiągnięcia celu. </w:t>
      </w: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8944BA" w:rsidRPr="00B5265B" w:rsidRDefault="008944BA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B5265B">
        <w:rPr>
          <w:sz w:val="23"/>
          <w:szCs w:val="23"/>
        </w:rPr>
        <w:t>Nie można także zapominać o odpoczynku – to podczas niego nasz organizm może się regenerować i nabrać sił na kolejne wyzwania. Każdy dzień jest dobrym dniem, aby zacząć wprowadzać do swojej codzienności pozytywne zmiany. Zdrowe nawyki, zdrowy tryb życia i dieta nie dość, że są na wagę złota, to jeszcze nie muszą wiązać się z milionem wyrzeczeń. Ważne, aby zachować umiar i metodą małych kroków dochodzić do pełni sukcesu.</w:t>
      </w:r>
    </w:p>
    <w:p w:rsidR="00B5265B" w:rsidRPr="00B5265B" w:rsidRDefault="00B5265B" w:rsidP="008944BA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</w:p>
    <w:p w:rsidR="00B5265B" w:rsidRPr="00B5265B" w:rsidRDefault="00B5265B" w:rsidP="00B5265B">
      <w:pPr>
        <w:spacing w:before="100" w:beforeAutospacing="1" w:after="100" w:afterAutospacing="1"/>
        <w:contextualSpacing/>
        <w:jc w:val="right"/>
        <w:rPr>
          <w:b/>
          <w:bCs/>
          <w:i/>
          <w:iCs/>
          <w:sz w:val="23"/>
          <w:szCs w:val="23"/>
        </w:rPr>
      </w:pPr>
      <w:r w:rsidRPr="00B5265B">
        <w:rPr>
          <w:b/>
          <w:bCs/>
          <w:i/>
          <w:iCs/>
          <w:sz w:val="23"/>
          <w:szCs w:val="23"/>
        </w:rPr>
        <w:t xml:space="preserve">Edyta </w:t>
      </w:r>
      <w:proofErr w:type="spellStart"/>
      <w:r w:rsidRPr="00B5265B">
        <w:rPr>
          <w:b/>
          <w:bCs/>
          <w:i/>
          <w:iCs/>
          <w:sz w:val="23"/>
          <w:szCs w:val="23"/>
        </w:rPr>
        <w:t>Blus</w:t>
      </w:r>
      <w:proofErr w:type="spellEnd"/>
    </w:p>
    <w:p w:rsidR="00B5265B" w:rsidRPr="00B5265B" w:rsidRDefault="00D806B6" w:rsidP="00B5265B">
      <w:pPr>
        <w:spacing w:before="100" w:beforeAutospacing="1" w:after="100" w:afterAutospacing="1"/>
        <w:contextualSpacing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</w:t>
      </w:r>
      <w:r w:rsidR="00B5265B" w:rsidRPr="00B5265B">
        <w:rPr>
          <w:b/>
          <w:bCs/>
          <w:i/>
          <w:iCs/>
          <w:sz w:val="23"/>
          <w:szCs w:val="23"/>
        </w:rPr>
        <w:t xml:space="preserve">tarsza specjalistka ds. badań w dziale R&amp;D w </w:t>
      </w:r>
      <w:proofErr w:type="spellStart"/>
      <w:r w:rsidR="00B5265B" w:rsidRPr="00B5265B">
        <w:rPr>
          <w:b/>
          <w:bCs/>
          <w:i/>
          <w:iCs/>
          <w:sz w:val="23"/>
          <w:szCs w:val="23"/>
        </w:rPr>
        <w:t>onesano</w:t>
      </w:r>
      <w:proofErr w:type="spellEnd"/>
    </w:p>
    <w:p w:rsidR="00B5265B" w:rsidRPr="00B5265B" w:rsidRDefault="00D806B6" w:rsidP="00B5265B">
      <w:pPr>
        <w:spacing w:before="100" w:beforeAutospacing="1" w:after="100" w:afterAutospacing="1"/>
        <w:contextualSpacing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</w:t>
      </w:r>
      <w:r w:rsidR="00B5265B" w:rsidRPr="00B5265B">
        <w:rPr>
          <w:b/>
          <w:bCs/>
          <w:i/>
          <w:iCs/>
          <w:sz w:val="23"/>
          <w:szCs w:val="23"/>
        </w:rPr>
        <w:t>oktor nauk medycznych w zakresie biologii medycznej i magister biologii</w:t>
      </w:r>
    </w:p>
    <w:p w:rsidR="00A249E0" w:rsidRDefault="00A249E0" w:rsidP="000428AB">
      <w:pPr>
        <w:spacing w:before="100" w:beforeAutospacing="1" w:after="100" w:afterAutospacing="1"/>
        <w:contextualSpacing/>
        <w:jc w:val="both"/>
        <w:rPr>
          <w:sz w:val="24"/>
          <w:szCs w:val="20"/>
        </w:rPr>
      </w:pPr>
    </w:p>
    <w:p w:rsidR="00637D74" w:rsidRDefault="00637D74" w:rsidP="000428AB">
      <w:pPr>
        <w:spacing w:before="100" w:beforeAutospacing="1" w:after="100" w:afterAutospacing="1"/>
        <w:contextualSpacing/>
        <w:jc w:val="both"/>
        <w:rPr>
          <w:sz w:val="24"/>
          <w:szCs w:val="20"/>
        </w:rPr>
      </w:pPr>
    </w:p>
    <w:p w:rsidR="00637D74" w:rsidRDefault="00637D74" w:rsidP="000428AB">
      <w:pPr>
        <w:spacing w:before="100" w:beforeAutospacing="1" w:after="100" w:afterAutospacing="1"/>
        <w:contextualSpacing/>
        <w:jc w:val="both"/>
        <w:rPr>
          <w:sz w:val="24"/>
          <w:szCs w:val="20"/>
        </w:rPr>
      </w:pPr>
    </w:p>
    <w:p w:rsidR="00637D74" w:rsidRPr="00E43148" w:rsidRDefault="00637D74" w:rsidP="000428AB">
      <w:pPr>
        <w:spacing w:before="100" w:beforeAutospacing="1" w:after="100" w:afterAutospacing="1"/>
        <w:contextualSpacing/>
        <w:jc w:val="both"/>
        <w:rPr>
          <w:sz w:val="24"/>
          <w:szCs w:val="20"/>
        </w:rPr>
      </w:pPr>
    </w:p>
    <w:p w:rsidR="00E43148" w:rsidRDefault="00E43148" w:rsidP="000428AB">
      <w:pPr>
        <w:spacing w:before="100" w:beforeAutospacing="1" w:after="100" w:afterAutospacing="1"/>
        <w:contextualSpacing/>
        <w:jc w:val="both"/>
        <w:rPr>
          <w:b/>
          <w:sz w:val="28"/>
          <w:szCs w:val="20"/>
        </w:rPr>
      </w:pPr>
    </w:p>
    <w:p w:rsidR="00E43148" w:rsidRPr="00E43148" w:rsidRDefault="00E43148" w:rsidP="000428AB">
      <w:pPr>
        <w:spacing w:before="100" w:beforeAutospacing="1" w:after="100" w:afterAutospacing="1"/>
        <w:contextualSpacing/>
        <w:jc w:val="both"/>
        <w:rPr>
          <w:sz w:val="24"/>
          <w:szCs w:val="20"/>
        </w:rPr>
      </w:pPr>
    </w:p>
    <w:sectPr w:rsidR="00E43148" w:rsidRPr="00E43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D2B" w:rsidRDefault="00C60D2B" w:rsidP="00001DEB">
      <w:pPr>
        <w:spacing w:after="0" w:line="240" w:lineRule="auto"/>
      </w:pPr>
      <w:r>
        <w:separator/>
      </w:r>
    </w:p>
  </w:endnote>
  <w:endnote w:type="continuationSeparator" w:id="0">
    <w:p w:rsidR="00C60D2B" w:rsidRDefault="00C60D2B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D2B" w:rsidRDefault="00C60D2B" w:rsidP="00001DEB">
      <w:pPr>
        <w:spacing w:after="0" w:line="240" w:lineRule="auto"/>
      </w:pPr>
      <w:r>
        <w:separator/>
      </w:r>
    </w:p>
  </w:footnote>
  <w:footnote w:type="continuationSeparator" w:id="0">
    <w:p w:rsidR="00C60D2B" w:rsidRDefault="00C60D2B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DEB" w:rsidRDefault="00147654" w:rsidP="00C4702B">
    <w:pPr>
      <w:pStyle w:val="Nagwek"/>
    </w:pPr>
    <w:r>
      <w:rPr>
        <w:noProof/>
      </w:rPr>
      <w:drawing>
        <wp:inline distT="0" distB="0" distL="0" distR="0">
          <wp:extent cx="2872740" cy="929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6826"/>
    <w:multiLevelType w:val="hybridMultilevel"/>
    <w:tmpl w:val="5A40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4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26EED"/>
    <w:rsid w:val="000428AB"/>
    <w:rsid w:val="000943E4"/>
    <w:rsid w:val="000B516A"/>
    <w:rsid w:val="000B68CE"/>
    <w:rsid w:val="00114FE2"/>
    <w:rsid w:val="00133CD5"/>
    <w:rsid w:val="00145CD3"/>
    <w:rsid w:val="00147654"/>
    <w:rsid w:val="0015270D"/>
    <w:rsid w:val="001D7F8B"/>
    <w:rsid w:val="001E7979"/>
    <w:rsid w:val="001F178A"/>
    <w:rsid w:val="00275326"/>
    <w:rsid w:val="002B3958"/>
    <w:rsid w:val="002C0DB9"/>
    <w:rsid w:val="002F3DC3"/>
    <w:rsid w:val="00334776"/>
    <w:rsid w:val="00345577"/>
    <w:rsid w:val="00356606"/>
    <w:rsid w:val="00363CF7"/>
    <w:rsid w:val="00394E48"/>
    <w:rsid w:val="003F2E96"/>
    <w:rsid w:val="004059BF"/>
    <w:rsid w:val="004100F2"/>
    <w:rsid w:val="004340F8"/>
    <w:rsid w:val="00454772"/>
    <w:rsid w:val="00486DD6"/>
    <w:rsid w:val="004E15D3"/>
    <w:rsid w:val="004E2515"/>
    <w:rsid w:val="004F1D3B"/>
    <w:rsid w:val="00515635"/>
    <w:rsid w:val="005476FE"/>
    <w:rsid w:val="00567D3C"/>
    <w:rsid w:val="0058631D"/>
    <w:rsid w:val="005920BF"/>
    <w:rsid w:val="005A7600"/>
    <w:rsid w:val="005C0644"/>
    <w:rsid w:val="005C4E98"/>
    <w:rsid w:val="005F7423"/>
    <w:rsid w:val="00626253"/>
    <w:rsid w:val="00635173"/>
    <w:rsid w:val="00637D74"/>
    <w:rsid w:val="00661028"/>
    <w:rsid w:val="006878AC"/>
    <w:rsid w:val="006C75FE"/>
    <w:rsid w:val="0074687C"/>
    <w:rsid w:val="00751AB9"/>
    <w:rsid w:val="00784133"/>
    <w:rsid w:val="007C1245"/>
    <w:rsid w:val="007E59AC"/>
    <w:rsid w:val="007E6AFC"/>
    <w:rsid w:val="007E6EDB"/>
    <w:rsid w:val="00803C10"/>
    <w:rsid w:val="0082101F"/>
    <w:rsid w:val="008944BA"/>
    <w:rsid w:val="00916825"/>
    <w:rsid w:val="0092292B"/>
    <w:rsid w:val="00984B68"/>
    <w:rsid w:val="009B24F1"/>
    <w:rsid w:val="009E5DD6"/>
    <w:rsid w:val="009E6D4D"/>
    <w:rsid w:val="00A249E0"/>
    <w:rsid w:val="00A3086A"/>
    <w:rsid w:val="00A57B2C"/>
    <w:rsid w:val="00A67F7E"/>
    <w:rsid w:val="00A80B79"/>
    <w:rsid w:val="00A91804"/>
    <w:rsid w:val="00AC685E"/>
    <w:rsid w:val="00AE46D2"/>
    <w:rsid w:val="00B23B7B"/>
    <w:rsid w:val="00B4125F"/>
    <w:rsid w:val="00B5265B"/>
    <w:rsid w:val="00C4702B"/>
    <w:rsid w:val="00C60D2B"/>
    <w:rsid w:val="00C76F49"/>
    <w:rsid w:val="00C774CD"/>
    <w:rsid w:val="00C779B5"/>
    <w:rsid w:val="00CA0654"/>
    <w:rsid w:val="00CD5247"/>
    <w:rsid w:val="00CF479D"/>
    <w:rsid w:val="00D03DDA"/>
    <w:rsid w:val="00D416B7"/>
    <w:rsid w:val="00D806B6"/>
    <w:rsid w:val="00D92EC1"/>
    <w:rsid w:val="00DB14A9"/>
    <w:rsid w:val="00E064DF"/>
    <w:rsid w:val="00E24D05"/>
    <w:rsid w:val="00E305F1"/>
    <w:rsid w:val="00E43148"/>
    <w:rsid w:val="00E50FC9"/>
    <w:rsid w:val="00E751B9"/>
    <w:rsid w:val="00F150F1"/>
    <w:rsid w:val="00F92153"/>
    <w:rsid w:val="00FD21A0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994C2"/>
  <w15:chartTrackingRefBased/>
  <w15:docId w15:val="{8FAC37C8-C191-4402-B1DB-67147F7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5</cp:revision>
  <dcterms:created xsi:type="dcterms:W3CDTF">2023-03-08T10:39:00Z</dcterms:created>
  <dcterms:modified xsi:type="dcterms:W3CDTF">2023-03-08T12:50:00Z</dcterms:modified>
</cp:coreProperties>
</file>